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D5F" w:rsidRPr="005760A4" w:rsidRDefault="00B82D5F" w:rsidP="00B82D5F">
      <w:pPr>
        <w:jc w:val="both"/>
        <w:rPr>
          <w:rFonts w:ascii="Times New Roman" w:hAnsi="Times New Roman" w:cs="Times New Roman"/>
          <w:b/>
          <w:color w:val="000000" w:themeColor="text1"/>
          <w:szCs w:val="24"/>
        </w:rPr>
      </w:pPr>
      <w:r w:rsidRPr="005760A4">
        <w:rPr>
          <w:rFonts w:ascii="Times New Roman" w:hAnsi="Times New Roman" w:cs="Times New Roman"/>
          <w:b/>
          <w:color w:val="000000" w:themeColor="text1"/>
          <w:szCs w:val="24"/>
        </w:rPr>
        <w:t>Note:</w:t>
      </w:r>
    </w:p>
    <w:p w:rsidR="00B82D5F" w:rsidRDefault="00B82D5F" w:rsidP="00B82D5F">
      <w:pPr>
        <w:pStyle w:val="ListParagraph"/>
        <w:numPr>
          <w:ilvl w:val="0"/>
          <w:numId w:val="3"/>
        </w:numPr>
        <w:tabs>
          <w:tab w:val="left" w:pos="0"/>
        </w:tabs>
        <w:suppressAutoHyphens/>
        <w:ind w:right="29"/>
        <w:jc w:val="both"/>
        <w:rPr>
          <w:rFonts w:ascii="Times New Roman" w:hAnsi="Times New Roman" w:cs="Times New Roman"/>
          <w:b/>
          <w:color w:val="000000" w:themeColor="text1"/>
          <w:szCs w:val="24"/>
        </w:rPr>
      </w:pPr>
      <w:r w:rsidRPr="005760A4">
        <w:rPr>
          <w:rFonts w:ascii="Times New Roman" w:hAnsi="Times New Roman" w:cs="Times New Roman"/>
          <w:b/>
          <w:color w:val="000000" w:themeColor="text1"/>
          <w:szCs w:val="24"/>
        </w:rPr>
        <w:t>Should be executed on a Rs.</w:t>
      </w:r>
      <w:r w:rsidR="00B748CC">
        <w:rPr>
          <w:rFonts w:ascii="Times New Roman" w:hAnsi="Times New Roman" w:cs="Times New Roman"/>
          <w:b/>
          <w:color w:val="000000" w:themeColor="text1"/>
          <w:szCs w:val="24"/>
        </w:rPr>
        <w:t>1</w:t>
      </w:r>
      <w:r w:rsidRPr="005760A4">
        <w:rPr>
          <w:rFonts w:ascii="Times New Roman" w:hAnsi="Times New Roman" w:cs="Times New Roman"/>
          <w:b/>
          <w:color w:val="000000" w:themeColor="text1"/>
          <w:szCs w:val="24"/>
        </w:rPr>
        <w:t>00/- or more stamp paper</w:t>
      </w:r>
    </w:p>
    <w:p w:rsidR="00B82D5F" w:rsidRDefault="00B82D5F" w:rsidP="00B82D5F">
      <w:pPr>
        <w:pStyle w:val="ListParagraph"/>
        <w:numPr>
          <w:ilvl w:val="0"/>
          <w:numId w:val="3"/>
        </w:numPr>
        <w:tabs>
          <w:tab w:val="left" w:pos="0"/>
        </w:tabs>
        <w:suppressAutoHyphens/>
        <w:ind w:right="29"/>
        <w:jc w:val="both"/>
        <w:rPr>
          <w:rFonts w:ascii="Times New Roman" w:hAnsi="Times New Roman" w:cs="Times New Roman"/>
          <w:b/>
          <w:color w:val="000000" w:themeColor="text1"/>
          <w:szCs w:val="24"/>
        </w:rPr>
      </w:pPr>
      <w:r>
        <w:rPr>
          <w:rFonts w:ascii="Times New Roman" w:hAnsi="Times New Roman" w:cs="Times New Roman"/>
          <w:b/>
          <w:color w:val="000000" w:themeColor="text1"/>
          <w:szCs w:val="24"/>
        </w:rPr>
        <w:t xml:space="preserve">Overseas Distributor can get the undertaking stamped through a duly authorized agent in India </w:t>
      </w:r>
    </w:p>
    <w:p w:rsidR="00F07E9F" w:rsidRPr="007F345A" w:rsidRDefault="00F07E9F" w:rsidP="00B82D5F">
      <w:pPr>
        <w:pStyle w:val="ListParagraph"/>
        <w:numPr>
          <w:ilvl w:val="0"/>
          <w:numId w:val="3"/>
        </w:numPr>
        <w:tabs>
          <w:tab w:val="left" w:pos="0"/>
        </w:tabs>
        <w:suppressAutoHyphens/>
        <w:ind w:right="29"/>
        <w:jc w:val="both"/>
        <w:rPr>
          <w:rFonts w:ascii="Times New Roman" w:hAnsi="Times New Roman" w:cs="Times New Roman"/>
          <w:b/>
          <w:color w:val="000000" w:themeColor="text1"/>
          <w:szCs w:val="24"/>
        </w:rPr>
      </w:pPr>
      <w:r>
        <w:rPr>
          <w:rFonts w:ascii="Times New Roman" w:hAnsi="Times New Roman" w:cs="Times New Roman"/>
          <w:b/>
          <w:color w:val="000000" w:themeColor="text1"/>
          <w:szCs w:val="24"/>
        </w:rPr>
        <w:t xml:space="preserve">To be signed by authorized signatories on </w:t>
      </w:r>
      <w:r w:rsidRPr="00F07E9F">
        <w:rPr>
          <w:rFonts w:ascii="Times New Roman" w:hAnsi="Times New Roman" w:cs="Times New Roman"/>
          <w:b/>
          <w:color w:val="000000" w:themeColor="text1"/>
          <w:szCs w:val="24"/>
          <w:u w:val="single"/>
        </w:rPr>
        <w:t>all pages</w:t>
      </w:r>
    </w:p>
    <w:p w:rsidR="007F345A" w:rsidRDefault="007F345A" w:rsidP="007F345A">
      <w:pPr>
        <w:pStyle w:val="ListParagraph"/>
        <w:numPr>
          <w:ilvl w:val="0"/>
          <w:numId w:val="3"/>
        </w:numPr>
        <w:tabs>
          <w:tab w:val="left" w:pos="0"/>
        </w:tabs>
        <w:suppressAutoHyphens/>
        <w:ind w:right="29"/>
        <w:jc w:val="both"/>
        <w:rPr>
          <w:rFonts w:ascii="Times New Roman" w:hAnsi="Times New Roman" w:cs="Times New Roman"/>
          <w:b/>
          <w:color w:val="000000" w:themeColor="text1"/>
          <w:szCs w:val="24"/>
        </w:rPr>
      </w:pPr>
      <w:r w:rsidRPr="005760A4">
        <w:rPr>
          <w:rFonts w:ascii="Times New Roman" w:hAnsi="Times New Roman" w:cs="Times New Roman"/>
          <w:b/>
          <w:color w:val="000000" w:themeColor="text1"/>
          <w:szCs w:val="24"/>
        </w:rPr>
        <w:t xml:space="preserve">Undertaking should be duly notarized </w:t>
      </w:r>
      <w:r>
        <w:rPr>
          <w:rFonts w:ascii="Times New Roman" w:hAnsi="Times New Roman" w:cs="Times New Roman"/>
          <w:b/>
          <w:color w:val="000000" w:themeColor="text1"/>
          <w:szCs w:val="24"/>
        </w:rPr>
        <w:t>from any diplomatic or consular office board</w:t>
      </w:r>
    </w:p>
    <w:p w:rsidR="00D861CA" w:rsidRPr="005760A4" w:rsidRDefault="00D861CA" w:rsidP="00D861CA">
      <w:pPr>
        <w:tabs>
          <w:tab w:val="left" w:pos="0"/>
        </w:tabs>
        <w:suppressAutoHyphens/>
        <w:ind w:right="29"/>
        <w:jc w:val="center"/>
        <w:rPr>
          <w:rFonts w:ascii="Times New Roman" w:hAnsi="Times New Roman" w:cs="Times New Roman"/>
          <w:b/>
          <w:color w:val="000000" w:themeColor="text1"/>
          <w:szCs w:val="24"/>
        </w:rPr>
      </w:pPr>
      <w:r w:rsidRPr="005760A4">
        <w:rPr>
          <w:rFonts w:ascii="Times New Roman" w:hAnsi="Times New Roman" w:cs="Times New Roman"/>
          <w:b/>
          <w:color w:val="000000" w:themeColor="text1"/>
          <w:szCs w:val="24"/>
        </w:rPr>
        <w:t>Annexure-2</w:t>
      </w:r>
    </w:p>
    <w:p w:rsidR="008E21FB" w:rsidRPr="005760A4" w:rsidRDefault="008E21FB" w:rsidP="00426083">
      <w:pPr>
        <w:autoSpaceDE w:val="0"/>
        <w:autoSpaceDN w:val="0"/>
        <w:adjustRightInd w:val="0"/>
        <w:spacing w:after="0" w:line="240" w:lineRule="auto"/>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This undertaking is given at this ………</w:t>
      </w:r>
      <w:r w:rsidR="005760A4">
        <w:rPr>
          <w:rFonts w:ascii="Times New Roman" w:hAnsi="Times New Roman" w:cs="Times New Roman"/>
          <w:color w:val="000000" w:themeColor="text1"/>
          <w:szCs w:val="24"/>
        </w:rPr>
        <w:t>…………</w:t>
      </w:r>
      <w:r w:rsidRPr="005760A4">
        <w:rPr>
          <w:rFonts w:ascii="Times New Roman" w:hAnsi="Times New Roman" w:cs="Times New Roman"/>
          <w:color w:val="000000" w:themeColor="text1"/>
          <w:szCs w:val="24"/>
        </w:rPr>
        <w:t>………Day of …</w:t>
      </w:r>
      <w:r w:rsidR="005760A4">
        <w:rPr>
          <w:rFonts w:ascii="Times New Roman" w:hAnsi="Times New Roman" w:cs="Times New Roman"/>
          <w:color w:val="000000" w:themeColor="text1"/>
          <w:szCs w:val="24"/>
        </w:rPr>
        <w:t>…………………20………</w:t>
      </w:r>
    </w:p>
    <w:p w:rsidR="008E21FB" w:rsidRPr="005760A4" w:rsidRDefault="008E21FB" w:rsidP="008E21FB">
      <w:pPr>
        <w:autoSpaceDE w:val="0"/>
        <w:autoSpaceDN w:val="0"/>
        <w:adjustRightInd w:val="0"/>
        <w:spacing w:after="0" w:line="240" w:lineRule="auto"/>
        <w:ind w:firstLine="360"/>
        <w:rPr>
          <w:rFonts w:ascii="Times New Roman" w:hAnsi="Times New Roman" w:cs="Times New Roman"/>
          <w:color w:val="000000" w:themeColor="text1"/>
          <w:szCs w:val="24"/>
        </w:rPr>
      </w:pPr>
    </w:p>
    <w:p w:rsidR="008E21FB" w:rsidRPr="005760A4" w:rsidRDefault="008E21FB" w:rsidP="00D7149F">
      <w:pPr>
        <w:autoSpaceDE w:val="0"/>
        <w:autoSpaceDN w:val="0"/>
        <w:adjustRightInd w:val="0"/>
        <w:spacing w:after="0" w:line="240" w:lineRule="auto"/>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To,</w:t>
      </w:r>
    </w:p>
    <w:p w:rsidR="008E21FB" w:rsidRPr="005760A4" w:rsidRDefault="008E21FB" w:rsidP="00D7149F">
      <w:pPr>
        <w:autoSpaceDE w:val="0"/>
        <w:autoSpaceDN w:val="0"/>
        <w:adjustRightInd w:val="0"/>
        <w:spacing w:after="0" w:line="240" w:lineRule="auto"/>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The National Stock Exchange of India Limited,</w:t>
      </w:r>
    </w:p>
    <w:p w:rsidR="008E21FB" w:rsidRPr="005760A4" w:rsidRDefault="008E21FB" w:rsidP="00D7149F">
      <w:pPr>
        <w:autoSpaceDE w:val="0"/>
        <w:autoSpaceDN w:val="0"/>
        <w:adjustRightInd w:val="0"/>
        <w:spacing w:after="0" w:line="240" w:lineRule="auto"/>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 xml:space="preserve">Exchange Plaza, Bandra Kurla Complex, </w:t>
      </w:r>
      <w:bookmarkStart w:id="0" w:name="_GoBack"/>
      <w:bookmarkEnd w:id="0"/>
    </w:p>
    <w:p w:rsidR="008E21FB" w:rsidRPr="005760A4" w:rsidRDefault="008E21FB" w:rsidP="00D7149F">
      <w:pPr>
        <w:autoSpaceDE w:val="0"/>
        <w:autoSpaceDN w:val="0"/>
        <w:adjustRightInd w:val="0"/>
        <w:spacing w:after="0" w:line="240" w:lineRule="auto"/>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Bandra East, Mumbai – 400051, India.</w:t>
      </w:r>
    </w:p>
    <w:p w:rsidR="008E21FB" w:rsidRPr="005760A4" w:rsidRDefault="008E21FB" w:rsidP="008E21FB">
      <w:pPr>
        <w:autoSpaceDE w:val="0"/>
        <w:autoSpaceDN w:val="0"/>
        <w:adjustRightInd w:val="0"/>
        <w:spacing w:after="0" w:line="240" w:lineRule="auto"/>
        <w:ind w:firstLine="360"/>
        <w:rPr>
          <w:rFonts w:ascii="Times New Roman" w:hAnsi="Times New Roman" w:cs="Times New Roman"/>
          <w:color w:val="000000" w:themeColor="text1"/>
          <w:szCs w:val="24"/>
        </w:rPr>
      </w:pPr>
    </w:p>
    <w:p w:rsidR="008E21FB" w:rsidRPr="005760A4" w:rsidRDefault="008E21FB" w:rsidP="000908B9">
      <w:pPr>
        <w:autoSpaceDE w:val="0"/>
        <w:autoSpaceDN w:val="0"/>
        <w:adjustRightInd w:val="0"/>
        <w:spacing w:after="0" w:line="240" w:lineRule="auto"/>
        <w:rPr>
          <w:rFonts w:ascii="Times New Roman" w:hAnsi="Times New Roman" w:cs="Times New Roman"/>
          <w:color w:val="000000" w:themeColor="text1"/>
          <w:szCs w:val="24"/>
        </w:rPr>
      </w:pPr>
    </w:p>
    <w:p w:rsidR="008E21FB" w:rsidRPr="005760A4" w:rsidRDefault="008E21FB" w:rsidP="008E3307">
      <w:pPr>
        <w:autoSpaceDE w:val="0"/>
        <w:autoSpaceDN w:val="0"/>
        <w:adjustRightInd w:val="0"/>
        <w:spacing w:after="0" w:line="240" w:lineRule="auto"/>
        <w:jc w:val="both"/>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I/We, ________________</w:t>
      </w:r>
      <w:r w:rsidR="00EB0DAD" w:rsidRPr="005760A4">
        <w:rPr>
          <w:rFonts w:ascii="Times New Roman" w:hAnsi="Times New Roman" w:cs="Times New Roman"/>
          <w:color w:val="000000" w:themeColor="text1"/>
          <w:szCs w:val="24"/>
        </w:rPr>
        <w:t>_________________________</w:t>
      </w:r>
      <w:r w:rsidRPr="005760A4">
        <w:rPr>
          <w:rFonts w:ascii="Times New Roman" w:hAnsi="Times New Roman" w:cs="Times New Roman"/>
          <w:color w:val="000000" w:themeColor="text1"/>
          <w:szCs w:val="24"/>
        </w:rPr>
        <w:t>_, am/are a Mutual Fund Distributor, desirous of using the Mutual Fund Service System (hereinafter referred to as “</w:t>
      </w:r>
      <w:r w:rsidRPr="005760A4">
        <w:rPr>
          <w:rFonts w:ascii="Times New Roman" w:hAnsi="Times New Roman" w:cs="Times New Roman"/>
          <w:b/>
          <w:color w:val="000000" w:themeColor="text1"/>
          <w:szCs w:val="24"/>
        </w:rPr>
        <w:t>MFSS</w:t>
      </w:r>
      <w:r w:rsidRPr="005760A4">
        <w:rPr>
          <w:rFonts w:ascii="Times New Roman" w:hAnsi="Times New Roman" w:cs="Times New Roman"/>
          <w:color w:val="000000" w:themeColor="text1"/>
          <w:szCs w:val="24"/>
        </w:rPr>
        <w:t>”), provided by the National Stock Exchange of India Limited (hereinafter referred to as “</w:t>
      </w:r>
      <w:r w:rsidRPr="005760A4">
        <w:rPr>
          <w:rFonts w:ascii="Times New Roman" w:hAnsi="Times New Roman" w:cs="Times New Roman"/>
          <w:b/>
          <w:color w:val="000000" w:themeColor="text1"/>
          <w:szCs w:val="24"/>
        </w:rPr>
        <w:t>NSEIL</w:t>
      </w:r>
      <w:r w:rsidRPr="005760A4">
        <w:rPr>
          <w:rFonts w:ascii="Times New Roman" w:hAnsi="Times New Roman" w:cs="Times New Roman"/>
          <w:color w:val="000000" w:themeColor="text1"/>
          <w:szCs w:val="24"/>
        </w:rPr>
        <w:t>”)</w:t>
      </w:r>
      <w:r w:rsidR="00D52CFA" w:rsidRPr="005760A4">
        <w:rPr>
          <w:rFonts w:ascii="Times New Roman" w:hAnsi="Times New Roman" w:cs="Times New Roman"/>
          <w:color w:val="000000" w:themeColor="text1"/>
          <w:szCs w:val="24"/>
        </w:rPr>
        <w:t xml:space="preserve"> </w:t>
      </w:r>
    </w:p>
    <w:p w:rsidR="008E21FB" w:rsidRPr="005760A4" w:rsidRDefault="008E21FB" w:rsidP="008E21FB">
      <w:pPr>
        <w:autoSpaceDE w:val="0"/>
        <w:autoSpaceDN w:val="0"/>
        <w:adjustRightInd w:val="0"/>
        <w:spacing w:after="0" w:line="240" w:lineRule="auto"/>
        <w:ind w:left="360"/>
        <w:rPr>
          <w:rFonts w:ascii="Times New Roman" w:hAnsi="Times New Roman" w:cs="Times New Roman"/>
          <w:color w:val="000000" w:themeColor="text1"/>
          <w:szCs w:val="24"/>
        </w:rPr>
      </w:pPr>
    </w:p>
    <w:p w:rsidR="008E21FB" w:rsidRPr="005760A4" w:rsidRDefault="008E21FB" w:rsidP="008E3307">
      <w:pPr>
        <w:autoSpaceDE w:val="0"/>
        <w:autoSpaceDN w:val="0"/>
        <w:adjustRightInd w:val="0"/>
        <w:spacing w:after="0" w:line="240" w:lineRule="auto"/>
        <w:jc w:val="both"/>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NSEIL has made the MFSS available inter alia on the conditions, declarations, assurances</w:t>
      </w:r>
      <w:r w:rsidR="006A6C18">
        <w:rPr>
          <w:rFonts w:ascii="Times New Roman" w:hAnsi="Times New Roman" w:cs="Times New Roman"/>
          <w:color w:val="000000" w:themeColor="text1"/>
          <w:szCs w:val="24"/>
        </w:rPr>
        <w:t xml:space="preserve"> and</w:t>
      </w:r>
      <w:r w:rsidRPr="005760A4">
        <w:rPr>
          <w:rFonts w:ascii="Times New Roman" w:hAnsi="Times New Roman" w:cs="Times New Roman"/>
          <w:color w:val="000000" w:themeColor="text1"/>
          <w:szCs w:val="24"/>
        </w:rPr>
        <w:t xml:space="preserve"> representations</w:t>
      </w:r>
      <w:r w:rsidR="006A6C18">
        <w:rPr>
          <w:rFonts w:ascii="Times New Roman" w:hAnsi="Times New Roman" w:cs="Times New Roman"/>
          <w:color w:val="000000" w:themeColor="text1"/>
          <w:szCs w:val="24"/>
        </w:rPr>
        <w:t xml:space="preserve"> </w:t>
      </w:r>
      <w:r w:rsidRPr="005760A4">
        <w:rPr>
          <w:rFonts w:ascii="Times New Roman" w:hAnsi="Times New Roman" w:cs="Times New Roman"/>
          <w:color w:val="000000" w:themeColor="text1"/>
          <w:szCs w:val="24"/>
        </w:rPr>
        <w:t xml:space="preserve">hereinafter contained: </w:t>
      </w:r>
    </w:p>
    <w:p w:rsidR="008E21FB" w:rsidRPr="005760A4" w:rsidRDefault="008E21FB" w:rsidP="008E21FB">
      <w:pPr>
        <w:ind w:left="360"/>
        <w:jc w:val="both"/>
        <w:rPr>
          <w:rFonts w:ascii="Times New Roman" w:hAnsi="Times New Roman" w:cs="Times New Roman"/>
          <w:b/>
          <w:bCs/>
          <w:color w:val="000000" w:themeColor="text1"/>
          <w:szCs w:val="24"/>
        </w:rPr>
      </w:pPr>
    </w:p>
    <w:p w:rsidR="008E21FB" w:rsidRPr="005760A4" w:rsidRDefault="008E21FB" w:rsidP="008E21FB">
      <w:pPr>
        <w:ind w:left="360"/>
        <w:jc w:val="both"/>
        <w:rPr>
          <w:rFonts w:ascii="Times New Roman" w:hAnsi="Times New Roman" w:cs="Times New Roman"/>
          <w:b/>
          <w:color w:val="000000" w:themeColor="text1"/>
          <w:szCs w:val="24"/>
          <w:u w:val="single"/>
        </w:rPr>
      </w:pPr>
      <w:r w:rsidRPr="005760A4">
        <w:rPr>
          <w:rFonts w:ascii="Times New Roman" w:hAnsi="Times New Roman" w:cs="Times New Roman"/>
          <w:b/>
          <w:bCs/>
          <w:color w:val="000000" w:themeColor="text1"/>
          <w:szCs w:val="24"/>
        </w:rPr>
        <w:t>NOW I/WE DO HEREBY SOLEMNLY DECLARE, AGREE, CONFIRM AND UNDERTAKE AS FOLLOWS:-</w:t>
      </w:r>
    </w:p>
    <w:p w:rsidR="00D52CFA" w:rsidRPr="005760A4" w:rsidRDefault="008E21FB" w:rsidP="00EA222B">
      <w:pPr>
        <w:pStyle w:val="ListParagraph"/>
        <w:numPr>
          <w:ilvl w:val="0"/>
          <w:numId w:val="1"/>
        </w:numPr>
        <w:jc w:val="both"/>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I/We shall abide by, comply with and be bound by the terms and conditions ment</w:t>
      </w:r>
      <w:r w:rsidR="00C50BE2" w:rsidRPr="005760A4">
        <w:rPr>
          <w:rFonts w:ascii="Times New Roman" w:hAnsi="Times New Roman" w:cs="Times New Roman"/>
          <w:color w:val="000000" w:themeColor="text1"/>
          <w:szCs w:val="24"/>
        </w:rPr>
        <w:t xml:space="preserve">ioned in the Circular dated December 19, 2013 </w:t>
      </w:r>
      <w:r w:rsidRPr="005760A4">
        <w:rPr>
          <w:rFonts w:ascii="Times New Roman" w:hAnsi="Times New Roman" w:cs="Times New Roman"/>
          <w:color w:val="000000" w:themeColor="text1"/>
          <w:szCs w:val="24"/>
        </w:rPr>
        <w:t>bearing No</w:t>
      </w:r>
      <w:r w:rsidR="00C50BE2" w:rsidRPr="005760A4">
        <w:rPr>
          <w:rFonts w:ascii="Times New Roman" w:hAnsi="Times New Roman" w:cs="Times New Roman"/>
          <w:color w:val="000000" w:themeColor="text1"/>
          <w:szCs w:val="24"/>
        </w:rPr>
        <w:t xml:space="preserve"> 830/2013</w:t>
      </w:r>
      <w:r w:rsidRPr="005760A4">
        <w:rPr>
          <w:rFonts w:ascii="Times New Roman" w:hAnsi="Times New Roman" w:cs="Times New Roman"/>
          <w:color w:val="000000" w:themeColor="text1"/>
          <w:szCs w:val="24"/>
        </w:rPr>
        <w:t xml:space="preserve"> issued by NSEIL, and other circulars </w:t>
      </w:r>
      <w:r w:rsidR="00D52CFA" w:rsidRPr="005760A4">
        <w:rPr>
          <w:rFonts w:ascii="Times New Roman" w:hAnsi="Times New Roman" w:cs="Times New Roman"/>
          <w:color w:val="000000" w:themeColor="text1"/>
          <w:szCs w:val="24"/>
        </w:rPr>
        <w:t xml:space="preserve">that may be </w:t>
      </w:r>
      <w:r w:rsidRPr="005760A4">
        <w:rPr>
          <w:rFonts w:ascii="Times New Roman" w:hAnsi="Times New Roman" w:cs="Times New Roman"/>
          <w:color w:val="000000" w:themeColor="text1"/>
          <w:szCs w:val="24"/>
        </w:rPr>
        <w:t xml:space="preserve">issued from time to time </w:t>
      </w:r>
      <w:r w:rsidR="00D52CFA" w:rsidRPr="005760A4">
        <w:rPr>
          <w:rFonts w:ascii="Times New Roman" w:hAnsi="Times New Roman" w:cs="Times New Roman"/>
          <w:color w:val="000000" w:themeColor="text1"/>
          <w:szCs w:val="24"/>
        </w:rPr>
        <w:t xml:space="preserve">by NSEIL / </w:t>
      </w:r>
      <w:r w:rsidR="00B8786A" w:rsidRPr="005760A4">
        <w:rPr>
          <w:rFonts w:ascii="Times New Roman" w:hAnsi="Times New Roman" w:cs="Times New Roman"/>
          <w:color w:val="000000" w:themeColor="text1"/>
          <w:szCs w:val="24"/>
        </w:rPr>
        <w:t xml:space="preserve">National Securities Clearing Corporation Limited (hereinafter referred to as “NSCCL”)  </w:t>
      </w:r>
      <w:r w:rsidRPr="005760A4">
        <w:rPr>
          <w:rFonts w:ascii="Times New Roman" w:hAnsi="Times New Roman" w:cs="Times New Roman"/>
          <w:color w:val="000000" w:themeColor="text1"/>
          <w:szCs w:val="24"/>
        </w:rPr>
        <w:t>with regard</w:t>
      </w:r>
      <w:r w:rsidR="00D52CFA" w:rsidRPr="005760A4">
        <w:rPr>
          <w:rFonts w:ascii="Times New Roman" w:hAnsi="Times New Roman" w:cs="Times New Roman"/>
          <w:color w:val="000000" w:themeColor="text1"/>
          <w:szCs w:val="24"/>
        </w:rPr>
        <w:t xml:space="preserve"> </w:t>
      </w:r>
      <w:r w:rsidRPr="005760A4">
        <w:rPr>
          <w:rFonts w:ascii="Times New Roman" w:hAnsi="Times New Roman" w:cs="Times New Roman"/>
          <w:color w:val="000000" w:themeColor="text1"/>
          <w:szCs w:val="24"/>
        </w:rPr>
        <w:t xml:space="preserve">to </w:t>
      </w:r>
      <w:r w:rsidR="00D52CFA" w:rsidRPr="005760A4">
        <w:rPr>
          <w:rFonts w:ascii="Times New Roman" w:hAnsi="Times New Roman" w:cs="Times New Roman"/>
          <w:color w:val="000000" w:themeColor="text1"/>
          <w:szCs w:val="24"/>
        </w:rPr>
        <w:t>MFSS.</w:t>
      </w:r>
    </w:p>
    <w:p w:rsidR="008E21FB" w:rsidRPr="005760A4" w:rsidRDefault="008E21FB" w:rsidP="00D670C3">
      <w:pPr>
        <w:pStyle w:val="ListParagraph"/>
        <w:numPr>
          <w:ilvl w:val="0"/>
          <w:numId w:val="1"/>
        </w:numPr>
        <w:jc w:val="both"/>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 xml:space="preserve">I/We shall abide by, comply with and be bound by the conditions specified in the </w:t>
      </w:r>
      <w:r w:rsidR="00D670C3" w:rsidRPr="00D670C3">
        <w:rPr>
          <w:rFonts w:ascii="Times New Roman" w:hAnsi="Times New Roman" w:cs="Times New Roman"/>
          <w:color w:val="000000" w:themeColor="text1"/>
          <w:szCs w:val="24"/>
        </w:rPr>
        <w:t>Securities and Exchange Board of India</w:t>
      </w:r>
      <w:r w:rsidR="00D670C3" w:rsidRPr="00D670C3">
        <w:t xml:space="preserve"> </w:t>
      </w:r>
      <w:r w:rsidR="00AA53C2">
        <w:t>(</w:t>
      </w:r>
      <w:r w:rsidR="00D670C3" w:rsidRPr="00D670C3">
        <w:rPr>
          <w:rFonts w:ascii="Times New Roman" w:hAnsi="Times New Roman" w:cs="Times New Roman"/>
          <w:color w:val="000000" w:themeColor="text1"/>
          <w:szCs w:val="24"/>
        </w:rPr>
        <w:t>hereinafter referred to as “SEBI”)</w:t>
      </w:r>
      <w:r w:rsidR="00D670C3">
        <w:rPr>
          <w:rFonts w:ascii="Times New Roman" w:hAnsi="Times New Roman" w:cs="Times New Roman"/>
          <w:color w:val="000000" w:themeColor="text1"/>
          <w:szCs w:val="24"/>
        </w:rPr>
        <w:t xml:space="preserve"> </w:t>
      </w:r>
      <w:r w:rsidRPr="005760A4">
        <w:rPr>
          <w:rFonts w:ascii="Times New Roman" w:hAnsi="Times New Roman" w:cs="Times New Roman"/>
          <w:color w:val="000000" w:themeColor="text1"/>
          <w:szCs w:val="24"/>
        </w:rPr>
        <w:t xml:space="preserve">circular bearing No. </w:t>
      </w:r>
      <w:r w:rsidR="00036321">
        <w:rPr>
          <w:rFonts w:ascii="Times New Roman" w:hAnsi="Times New Roman" w:cs="Times New Roman"/>
          <w:color w:val="000000" w:themeColor="text1"/>
          <w:szCs w:val="24"/>
        </w:rPr>
        <w:t xml:space="preserve">CIR/MRD/DSA/32/2013 dated October 04, </w:t>
      </w:r>
      <w:r w:rsidR="00AA53C2">
        <w:rPr>
          <w:rFonts w:ascii="Times New Roman" w:hAnsi="Times New Roman" w:cs="Times New Roman"/>
          <w:color w:val="000000" w:themeColor="text1"/>
          <w:szCs w:val="24"/>
        </w:rPr>
        <w:t>2013,</w:t>
      </w:r>
      <w:r w:rsidR="00F34DBA" w:rsidRPr="005760A4">
        <w:rPr>
          <w:rFonts w:ascii="Times New Roman" w:hAnsi="Times New Roman" w:cs="Times New Roman"/>
          <w:color w:val="000000" w:themeColor="text1"/>
          <w:szCs w:val="24"/>
        </w:rPr>
        <w:t xml:space="preserve"> and any </w:t>
      </w:r>
      <w:r w:rsidRPr="005760A4">
        <w:rPr>
          <w:rFonts w:ascii="Times New Roman" w:hAnsi="Times New Roman" w:cs="Times New Roman"/>
          <w:color w:val="000000" w:themeColor="text1"/>
          <w:szCs w:val="24"/>
        </w:rPr>
        <w:t xml:space="preserve">such other condition/s, as may be specified by </w:t>
      </w:r>
      <w:r w:rsidR="00D670C3">
        <w:rPr>
          <w:rFonts w:ascii="Times New Roman" w:hAnsi="Times New Roman" w:cs="Times New Roman"/>
          <w:color w:val="000000" w:themeColor="text1"/>
          <w:szCs w:val="24"/>
        </w:rPr>
        <w:t xml:space="preserve">SEBI and Association of Mutual Funds of India (hereinafter referred to as AMFI) </w:t>
      </w:r>
      <w:r w:rsidR="006A717E" w:rsidRPr="005760A4">
        <w:rPr>
          <w:rFonts w:ascii="Times New Roman" w:hAnsi="Times New Roman" w:cs="Times New Roman"/>
          <w:color w:val="000000" w:themeColor="text1"/>
          <w:szCs w:val="24"/>
        </w:rPr>
        <w:t>from time to time</w:t>
      </w:r>
      <w:r w:rsidRPr="005760A4">
        <w:rPr>
          <w:rFonts w:ascii="Times New Roman" w:hAnsi="Times New Roman" w:cs="Times New Roman"/>
          <w:color w:val="000000" w:themeColor="text1"/>
          <w:szCs w:val="24"/>
        </w:rPr>
        <w:t xml:space="preserve">.  </w:t>
      </w:r>
    </w:p>
    <w:p w:rsidR="008E21FB" w:rsidRPr="005760A4" w:rsidRDefault="008E21FB" w:rsidP="008E21FB">
      <w:pPr>
        <w:pStyle w:val="ListParagraph"/>
        <w:numPr>
          <w:ilvl w:val="0"/>
          <w:numId w:val="1"/>
        </w:numPr>
        <w:jc w:val="both"/>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I/We shall abide by, comply with and be bound by the conditions specified in the concerned SEBI</w:t>
      </w:r>
      <w:r w:rsidR="00036321">
        <w:rPr>
          <w:rFonts w:ascii="Times New Roman" w:hAnsi="Times New Roman" w:cs="Times New Roman"/>
          <w:color w:val="000000" w:themeColor="text1"/>
          <w:szCs w:val="24"/>
        </w:rPr>
        <w:t>/AMFI</w:t>
      </w:r>
      <w:r w:rsidRPr="005760A4">
        <w:rPr>
          <w:rFonts w:ascii="Times New Roman" w:hAnsi="Times New Roman" w:cs="Times New Roman"/>
          <w:color w:val="000000" w:themeColor="text1"/>
          <w:szCs w:val="24"/>
        </w:rPr>
        <w:t xml:space="preserve"> circulars/ rules/ guidelines and other legislations that are applicable to intermediaries who are engaged in the selling and marketing of mutual fund units and also abide by the Code of Conduct as may be prescribed by SEBI and/ or AMFI, from time to time, with respect to dealing in mutual fund units.</w:t>
      </w:r>
    </w:p>
    <w:p w:rsidR="008E21FB" w:rsidRPr="005760A4" w:rsidRDefault="008E21FB" w:rsidP="008E21FB">
      <w:pPr>
        <w:pStyle w:val="ListParagraph"/>
        <w:numPr>
          <w:ilvl w:val="0"/>
          <w:numId w:val="1"/>
        </w:numPr>
        <w:jc w:val="both"/>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I/We agree to abide by the terms and conditions, rules and regulations of the Mutual Fund Scheme/s.</w:t>
      </w:r>
    </w:p>
    <w:p w:rsidR="008E21FB" w:rsidRPr="005760A4" w:rsidRDefault="008E21FB" w:rsidP="008E21FB">
      <w:pPr>
        <w:pStyle w:val="ListParagraph"/>
        <w:numPr>
          <w:ilvl w:val="0"/>
          <w:numId w:val="1"/>
        </w:numPr>
        <w:jc w:val="both"/>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 xml:space="preserve">I/We undertake to disclose all the commissions (in the form of trail commission or any other mode) to the investors, payable to me/us, for the different competing schemes of various mutual funds </w:t>
      </w:r>
      <w:r w:rsidRPr="005760A4">
        <w:rPr>
          <w:rFonts w:ascii="Times New Roman" w:hAnsi="Times New Roman" w:cs="Times New Roman"/>
          <w:color w:val="000000" w:themeColor="text1"/>
          <w:szCs w:val="24"/>
        </w:rPr>
        <w:lastRenderedPageBreak/>
        <w:t>from amongst the scheme recommended to the investors as per the concerned SEBI circular</w:t>
      </w:r>
      <w:r w:rsidR="006A717E" w:rsidRPr="005760A4">
        <w:rPr>
          <w:rFonts w:ascii="Times New Roman" w:hAnsi="Times New Roman" w:cs="Times New Roman"/>
          <w:color w:val="000000" w:themeColor="text1"/>
          <w:szCs w:val="24"/>
        </w:rPr>
        <w:t xml:space="preserve"> or as may be amended from time to time</w:t>
      </w:r>
      <w:r w:rsidRPr="005760A4">
        <w:rPr>
          <w:rFonts w:ascii="Times New Roman" w:hAnsi="Times New Roman" w:cs="Times New Roman"/>
          <w:color w:val="000000" w:themeColor="text1"/>
          <w:szCs w:val="24"/>
        </w:rPr>
        <w:t>.</w:t>
      </w:r>
    </w:p>
    <w:p w:rsidR="00CA77F5" w:rsidRPr="005760A4" w:rsidRDefault="00CA77F5" w:rsidP="008E21FB">
      <w:pPr>
        <w:pStyle w:val="ListParagraph"/>
        <w:numPr>
          <w:ilvl w:val="0"/>
          <w:numId w:val="1"/>
        </w:numPr>
        <w:jc w:val="both"/>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I / We hereby accord our consent to receive complete historical data (since inception) and mail back reports pertaining to my / our investors, being received from RTAs, through NSEs Mutual Fund Service System. Further, I / We hereby also accord our consent to receive the mail back reports executed by me / for all the transactions across all the transaction execution mechanisms.</w:t>
      </w:r>
    </w:p>
    <w:p w:rsidR="008E21FB" w:rsidRPr="005760A4" w:rsidRDefault="008E21FB" w:rsidP="008E21FB">
      <w:pPr>
        <w:pStyle w:val="ListParagraph"/>
        <w:numPr>
          <w:ilvl w:val="0"/>
          <w:numId w:val="1"/>
        </w:numPr>
        <w:jc w:val="both"/>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I/We undertake, agree and confirm that I/We shall not hold NSEIL responsible or liable for any failure of computer systems, telecommunication network and other equipment installed at its offices and at my/our office and that NSEIL shall also not be held responsible</w:t>
      </w:r>
      <w:r w:rsidR="006A717E" w:rsidRPr="005760A4">
        <w:rPr>
          <w:rFonts w:ascii="Times New Roman" w:hAnsi="Times New Roman" w:cs="Times New Roman"/>
          <w:color w:val="000000" w:themeColor="text1"/>
          <w:szCs w:val="24"/>
        </w:rPr>
        <w:t>/liable</w:t>
      </w:r>
      <w:r w:rsidRPr="005760A4">
        <w:rPr>
          <w:rFonts w:ascii="Times New Roman" w:hAnsi="Times New Roman" w:cs="Times New Roman"/>
          <w:color w:val="000000" w:themeColor="text1"/>
          <w:szCs w:val="24"/>
        </w:rPr>
        <w:t xml:space="preserve"> for any damage, loss, defect or any computer/system failure</w:t>
      </w:r>
      <w:r w:rsidR="00250988" w:rsidRPr="005760A4">
        <w:rPr>
          <w:rFonts w:ascii="Times New Roman" w:hAnsi="Times New Roman" w:cs="Times New Roman"/>
          <w:color w:val="000000" w:themeColor="text1"/>
          <w:szCs w:val="24"/>
        </w:rPr>
        <w:t xml:space="preserve"> at my/our office or at NSEIL’s office whatsoever</w:t>
      </w:r>
      <w:r w:rsidRPr="005760A4">
        <w:rPr>
          <w:rFonts w:ascii="Times New Roman" w:hAnsi="Times New Roman" w:cs="Times New Roman"/>
          <w:color w:val="000000" w:themeColor="text1"/>
          <w:szCs w:val="24"/>
        </w:rPr>
        <w:t>.</w:t>
      </w:r>
    </w:p>
    <w:p w:rsidR="008E21FB" w:rsidRPr="000760FC" w:rsidRDefault="008E21FB" w:rsidP="008E21FB">
      <w:pPr>
        <w:pStyle w:val="ListParagraph"/>
        <w:numPr>
          <w:ilvl w:val="0"/>
          <w:numId w:val="1"/>
        </w:numPr>
        <w:jc w:val="both"/>
        <w:rPr>
          <w:rFonts w:ascii="Times New Roman" w:hAnsi="Times New Roman" w:cs="Times New Roman"/>
          <w:color w:val="000000" w:themeColor="text1"/>
          <w:szCs w:val="24"/>
        </w:rPr>
      </w:pPr>
      <w:r w:rsidRPr="000760FC">
        <w:rPr>
          <w:rFonts w:ascii="Times New Roman" w:hAnsi="Times New Roman" w:cs="Times New Roman"/>
          <w:color w:val="000000" w:themeColor="text1"/>
          <w:szCs w:val="24"/>
        </w:rPr>
        <w:t>I/We undertake, agree and confirm that I/We shall pay the</w:t>
      </w:r>
      <w:r w:rsidR="00184A86" w:rsidRPr="000760FC">
        <w:rPr>
          <w:rFonts w:ascii="Times New Roman" w:hAnsi="Times New Roman" w:cs="Times New Roman"/>
          <w:color w:val="000000" w:themeColor="text1"/>
          <w:szCs w:val="24"/>
        </w:rPr>
        <w:t xml:space="preserve"> one time (non-refundable) Membership Registration Fees </w:t>
      </w:r>
      <w:r w:rsidRPr="000760FC">
        <w:rPr>
          <w:rFonts w:ascii="Times New Roman" w:hAnsi="Times New Roman" w:cs="Times New Roman"/>
          <w:color w:val="000000" w:themeColor="text1"/>
          <w:szCs w:val="24"/>
        </w:rPr>
        <w:t>as prescribed by NSEIL.</w:t>
      </w:r>
    </w:p>
    <w:p w:rsidR="00325C7A" w:rsidRPr="005760A4" w:rsidRDefault="00325C7A" w:rsidP="008E21FB">
      <w:pPr>
        <w:pStyle w:val="ListParagraph"/>
        <w:numPr>
          <w:ilvl w:val="0"/>
          <w:numId w:val="1"/>
        </w:numPr>
        <w:jc w:val="both"/>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 xml:space="preserve">I/We undertake, agree and confirm </w:t>
      </w:r>
      <w:r w:rsidR="00664F9C" w:rsidRPr="005760A4">
        <w:rPr>
          <w:rFonts w:ascii="Times New Roman" w:hAnsi="Times New Roman" w:cs="Times New Roman"/>
          <w:color w:val="000000" w:themeColor="text1"/>
          <w:szCs w:val="24"/>
        </w:rPr>
        <w:t xml:space="preserve">that neither me nor any of my investors shall at any point in time make any </w:t>
      </w:r>
      <w:r w:rsidRPr="005760A4">
        <w:rPr>
          <w:rFonts w:ascii="Times New Roman" w:hAnsi="Times New Roman" w:cs="Times New Roman"/>
          <w:color w:val="000000" w:themeColor="text1"/>
          <w:szCs w:val="24"/>
        </w:rPr>
        <w:t>claims and</w:t>
      </w:r>
      <w:r w:rsidR="00F13059" w:rsidRPr="005760A4">
        <w:rPr>
          <w:rFonts w:ascii="Times New Roman" w:hAnsi="Times New Roman" w:cs="Times New Roman"/>
          <w:color w:val="000000" w:themeColor="text1"/>
          <w:szCs w:val="24"/>
        </w:rPr>
        <w:t>/ or</w:t>
      </w:r>
      <w:r w:rsidRPr="005760A4">
        <w:rPr>
          <w:rFonts w:ascii="Times New Roman" w:hAnsi="Times New Roman" w:cs="Times New Roman"/>
          <w:color w:val="000000" w:themeColor="text1"/>
          <w:szCs w:val="24"/>
        </w:rPr>
        <w:t xml:space="preserve"> be entitled to compensation/ replenishment of any kind whatsoever from the NSEIL’s Investor Protection Fund as well as from the</w:t>
      </w:r>
      <w:r w:rsidR="00EA222B" w:rsidRPr="005760A4">
        <w:rPr>
          <w:rFonts w:ascii="Times New Roman" w:hAnsi="Times New Roman" w:cs="Times New Roman"/>
          <w:color w:val="000000" w:themeColor="text1"/>
          <w:szCs w:val="24"/>
        </w:rPr>
        <w:t xml:space="preserve"> NSCCL</w:t>
      </w:r>
      <w:r w:rsidRPr="005760A4">
        <w:rPr>
          <w:rFonts w:ascii="Times New Roman" w:hAnsi="Times New Roman" w:cs="Times New Roman"/>
          <w:color w:val="000000" w:themeColor="text1"/>
          <w:szCs w:val="24"/>
        </w:rPr>
        <w:t>’s Settlement Guarantee Fund.</w:t>
      </w:r>
    </w:p>
    <w:p w:rsidR="008E21FB" w:rsidRPr="005760A4" w:rsidRDefault="008E21FB" w:rsidP="008E21FB">
      <w:pPr>
        <w:pStyle w:val="ListParagraph"/>
        <w:numPr>
          <w:ilvl w:val="0"/>
          <w:numId w:val="1"/>
        </w:numPr>
        <w:jc w:val="both"/>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 xml:space="preserve">I/We agree and confirm that I/We </w:t>
      </w:r>
      <w:r w:rsidR="0000586E" w:rsidRPr="005760A4">
        <w:rPr>
          <w:rFonts w:ascii="Times New Roman" w:hAnsi="Times New Roman" w:cs="Times New Roman"/>
          <w:color w:val="000000" w:themeColor="text1"/>
          <w:szCs w:val="24"/>
        </w:rPr>
        <w:t xml:space="preserve">do not </w:t>
      </w:r>
      <w:r w:rsidRPr="005760A4">
        <w:rPr>
          <w:rFonts w:ascii="Times New Roman" w:hAnsi="Times New Roman" w:cs="Times New Roman"/>
          <w:color w:val="000000" w:themeColor="text1"/>
          <w:szCs w:val="24"/>
        </w:rPr>
        <w:t xml:space="preserve">possess </w:t>
      </w:r>
      <w:r w:rsidR="0000586E" w:rsidRPr="005760A4">
        <w:rPr>
          <w:rFonts w:ascii="Times New Roman" w:hAnsi="Times New Roman" w:cs="Times New Roman"/>
          <w:color w:val="000000" w:themeColor="text1"/>
          <w:szCs w:val="24"/>
        </w:rPr>
        <w:t xml:space="preserve">any </w:t>
      </w:r>
      <w:r w:rsidRPr="005760A4">
        <w:rPr>
          <w:rFonts w:ascii="Times New Roman" w:hAnsi="Times New Roman" w:cs="Times New Roman"/>
          <w:color w:val="000000" w:themeColor="text1"/>
          <w:szCs w:val="24"/>
        </w:rPr>
        <w:t>history of defaults/ omissions, am/are not debarred in any way by any regulatory authority/s and have never been convicted of an offence involving dishonesty and fraud</w:t>
      </w:r>
      <w:r w:rsidR="006A717E" w:rsidRPr="005760A4">
        <w:rPr>
          <w:rFonts w:ascii="Times New Roman" w:hAnsi="Times New Roman" w:cs="Times New Roman"/>
          <w:color w:val="000000" w:themeColor="text1"/>
          <w:szCs w:val="24"/>
        </w:rPr>
        <w:t xml:space="preserve">, which will either disentitle me to be admitted as </w:t>
      </w:r>
      <w:r w:rsidR="00282723">
        <w:rPr>
          <w:rFonts w:ascii="Times New Roman" w:hAnsi="Times New Roman" w:cs="Times New Roman"/>
          <w:color w:val="000000" w:themeColor="text1"/>
          <w:szCs w:val="24"/>
        </w:rPr>
        <w:t xml:space="preserve">member </w:t>
      </w:r>
      <w:r w:rsidR="007F610B" w:rsidRPr="005760A4">
        <w:rPr>
          <w:rFonts w:ascii="Times New Roman" w:hAnsi="Times New Roman" w:cs="Times New Roman"/>
          <w:color w:val="000000" w:themeColor="text1"/>
          <w:szCs w:val="24"/>
        </w:rPr>
        <w:t>of NSEIL or shall effect my ability to carry on the business as a Mutual Fund distributor</w:t>
      </w:r>
      <w:r w:rsidRPr="005760A4">
        <w:rPr>
          <w:rFonts w:ascii="Times New Roman" w:hAnsi="Times New Roman" w:cs="Times New Roman"/>
          <w:color w:val="000000" w:themeColor="text1"/>
          <w:szCs w:val="24"/>
        </w:rPr>
        <w:t>.</w:t>
      </w:r>
    </w:p>
    <w:p w:rsidR="008E21FB" w:rsidRPr="00AA53C2" w:rsidRDefault="008E21FB" w:rsidP="008E21FB">
      <w:pPr>
        <w:pStyle w:val="ListParagraph"/>
        <w:numPr>
          <w:ilvl w:val="0"/>
          <w:numId w:val="1"/>
        </w:numPr>
        <w:jc w:val="both"/>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 xml:space="preserve">I/We undertake, agree and confirm that I/We are not entangled in any insolvency, bankruptcy, </w:t>
      </w:r>
      <w:r w:rsidRPr="00AA53C2">
        <w:rPr>
          <w:rFonts w:ascii="Times New Roman" w:hAnsi="Times New Roman" w:cs="Times New Roman"/>
          <w:color w:val="000000" w:themeColor="text1"/>
          <w:szCs w:val="24"/>
        </w:rPr>
        <w:t xml:space="preserve">compounding with creditors and/ or have got any other disciplinary action initiated by/ pending </w:t>
      </w:r>
      <w:r w:rsidR="00F65B19" w:rsidRPr="00AA53C2">
        <w:rPr>
          <w:rFonts w:ascii="Times New Roman" w:hAnsi="Times New Roman" w:cs="Times New Roman"/>
          <w:color w:val="000000" w:themeColor="text1"/>
          <w:szCs w:val="24"/>
        </w:rPr>
        <w:t>with any regulatory authority/s</w:t>
      </w:r>
      <w:r w:rsidR="00D670C3" w:rsidRPr="00AA53C2">
        <w:rPr>
          <w:rFonts w:ascii="Times New Roman" w:hAnsi="Times New Roman" w:cs="Times New Roman"/>
          <w:color w:val="000000" w:themeColor="text1"/>
          <w:szCs w:val="24"/>
        </w:rPr>
        <w:t xml:space="preserve"> in India or in the jurisdiction where I</w:t>
      </w:r>
      <w:r w:rsidR="007E6604" w:rsidRPr="00AA53C2">
        <w:rPr>
          <w:rFonts w:ascii="Times New Roman" w:hAnsi="Times New Roman" w:cs="Times New Roman"/>
          <w:color w:val="000000" w:themeColor="text1"/>
          <w:szCs w:val="24"/>
        </w:rPr>
        <w:t>/we</w:t>
      </w:r>
      <w:r w:rsidR="00D670C3" w:rsidRPr="00AA53C2">
        <w:rPr>
          <w:rFonts w:ascii="Times New Roman" w:hAnsi="Times New Roman" w:cs="Times New Roman"/>
          <w:color w:val="000000" w:themeColor="text1"/>
          <w:szCs w:val="24"/>
        </w:rPr>
        <w:t xml:space="preserve"> carry out my</w:t>
      </w:r>
      <w:r w:rsidR="007E6604" w:rsidRPr="00AA53C2">
        <w:rPr>
          <w:rFonts w:ascii="Times New Roman" w:hAnsi="Times New Roman" w:cs="Times New Roman"/>
          <w:color w:val="000000" w:themeColor="text1"/>
          <w:szCs w:val="24"/>
        </w:rPr>
        <w:t>/our</w:t>
      </w:r>
      <w:r w:rsidR="00D670C3" w:rsidRPr="00AA53C2">
        <w:rPr>
          <w:rFonts w:ascii="Times New Roman" w:hAnsi="Times New Roman" w:cs="Times New Roman"/>
          <w:color w:val="000000" w:themeColor="text1"/>
          <w:szCs w:val="24"/>
        </w:rPr>
        <w:t xml:space="preserve"> operations in the capacity of distributor</w:t>
      </w:r>
      <w:r w:rsidR="00F65B19" w:rsidRPr="00AA53C2">
        <w:rPr>
          <w:rFonts w:ascii="Times New Roman" w:hAnsi="Times New Roman" w:cs="Times New Roman"/>
          <w:color w:val="000000" w:themeColor="text1"/>
          <w:szCs w:val="24"/>
        </w:rPr>
        <w:t xml:space="preserve"> whatsoever</w:t>
      </w:r>
      <w:r w:rsidRPr="00AA53C2">
        <w:rPr>
          <w:rFonts w:ascii="Times New Roman" w:hAnsi="Times New Roman" w:cs="Times New Roman"/>
          <w:color w:val="000000" w:themeColor="text1"/>
          <w:szCs w:val="24"/>
        </w:rPr>
        <w:t>.</w:t>
      </w:r>
    </w:p>
    <w:p w:rsidR="008E21FB" w:rsidRDefault="008E21FB" w:rsidP="008E21FB">
      <w:pPr>
        <w:pStyle w:val="ListParagraph"/>
        <w:numPr>
          <w:ilvl w:val="0"/>
          <w:numId w:val="1"/>
        </w:numPr>
        <w:jc w:val="both"/>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I/We shall execute, sign and subscribe to such documents, papers, agreements, covenants, bonds and/or undertak</w:t>
      </w:r>
      <w:r w:rsidR="00934F4D" w:rsidRPr="005760A4">
        <w:rPr>
          <w:rFonts w:ascii="Times New Roman" w:hAnsi="Times New Roman" w:cs="Times New Roman"/>
          <w:color w:val="000000" w:themeColor="text1"/>
          <w:szCs w:val="24"/>
        </w:rPr>
        <w:t xml:space="preserve">ings as may be required by NSEIL </w:t>
      </w:r>
      <w:r w:rsidRPr="005760A4">
        <w:rPr>
          <w:rFonts w:ascii="Times New Roman" w:hAnsi="Times New Roman" w:cs="Times New Roman"/>
          <w:color w:val="000000" w:themeColor="text1"/>
          <w:szCs w:val="24"/>
        </w:rPr>
        <w:t>from time to time.</w:t>
      </w:r>
    </w:p>
    <w:p w:rsidR="00AB2C39" w:rsidRPr="005760A4" w:rsidRDefault="00AB2C39" w:rsidP="008E21FB">
      <w:pPr>
        <w:pStyle w:val="ListParagraph"/>
        <w:numPr>
          <w:ilvl w:val="0"/>
          <w:numId w:val="1"/>
        </w:numPr>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I/We undertake to comply with the extant laws, rule and regulations of where I/we will carry out my/our operations in the capacity of distributors.</w:t>
      </w:r>
      <w:r w:rsidR="007E6604">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 xml:space="preserve">I/We further undertake that I/we will not carry on any activity of selling or marketing mutual fund schemes to any investor in India. </w:t>
      </w:r>
    </w:p>
    <w:p w:rsidR="00934F4D" w:rsidRDefault="008E21FB" w:rsidP="008E21FB">
      <w:pPr>
        <w:pStyle w:val="ListParagraph"/>
        <w:numPr>
          <w:ilvl w:val="0"/>
          <w:numId w:val="1"/>
        </w:numPr>
        <w:jc w:val="both"/>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I/We undertake, agree and confirm that I/We shall conform to and abide by any other relevant laws, rules, regulations, directions and any other such statutory requirements of NSEIL</w:t>
      </w:r>
      <w:r w:rsidR="007E6604">
        <w:rPr>
          <w:rFonts w:ascii="Times New Roman" w:hAnsi="Times New Roman" w:cs="Times New Roman"/>
          <w:color w:val="000000" w:themeColor="text1"/>
          <w:szCs w:val="24"/>
        </w:rPr>
        <w:t>, AMFI, SEBI</w:t>
      </w:r>
      <w:r w:rsidR="005F07D7" w:rsidRPr="005760A4">
        <w:rPr>
          <w:rFonts w:ascii="Times New Roman" w:hAnsi="Times New Roman" w:cs="Times New Roman"/>
          <w:color w:val="000000" w:themeColor="text1"/>
          <w:szCs w:val="24"/>
        </w:rPr>
        <w:t xml:space="preserve"> as well as the NSCCL</w:t>
      </w:r>
      <w:r w:rsidRPr="005760A4">
        <w:rPr>
          <w:rFonts w:ascii="Times New Roman" w:hAnsi="Times New Roman" w:cs="Times New Roman"/>
          <w:color w:val="000000" w:themeColor="text1"/>
          <w:szCs w:val="24"/>
        </w:rPr>
        <w:t>, as may be necessary for me/us to adhere to and abide by for the purpose of using/availing of the Mutual Fund Service System</w:t>
      </w:r>
      <w:r w:rsidR="00934F4D" w:rsidRPr="005760A4">
        <w:rPr>
          <w:rFonts w:ascii="Times New Roman" w:hAnsi="Times New Roman" w:cs="Times New Roman"/>
          <w:color w:val="000000" w:themeColor="text1"/>
          <w:szCs w:val="24"/>
        </w:rPr>
        <w:t>.</w:t>
      </w:r>
      <w:r w:rsidRPr="005760A4">
        <w:rPr>
          <w:rFonts w:ascii="Times New Roman" w:hAnsi="Times New Roman" w:cs="Times New Roman"/>
          <w:color w:val="000000" w:themeColor="text1"/>
          <w:szCs w:val="24"/>
        </w:rPr>
        <w:t xml:space="preserve"> </w:t>
      </w:r>
    </w:p>
    <w:p w:rsidR="006A6C18" w:rsidRDefault="006A6C18" w:rsidP="008E21FB">
      <w:pPr>
        <w:pStyle w:val="ListParagraph"/>
        <w:numPr>
          <w:ilvl w:val="0"/>
          <w:numId w:val="1"/>
        </w:numPr>
        <w:jc w:val="both"/>
        <w:rPr>
          <w:rFonts w:ascii="Times New Roman" w:hAnsi="Times New Roman" w:cs="Times New Roman"/>
          <w:color w:val="000000" w:themeColor="text1"/>
          <w:szCs w:val="24"/>
        </w:rPr>
      </w:pPr>
      <w:r w:rsidRPr="004969A5">
        <w:rPr>
          <w:rFonts w:ascii="Times New Roman" w:hAnsi="Times New Roman" w:cs="Times New Roman"/>
          <w:color w:val="000000" w:themeColor="text1"/>
          <w:szCs w:val="24"/>
        </w:rPr>
        <w:t>I/We hereby undertake to ensure compliance with all the undertakings, representations and warranties provided herein. If any of the undertakings, representations and warranties stated herein are found to be false, misrepresented or violated resulting in claims, damages or losses being suffered or brought against NSE</w:t>
      </w:r>
      <w:r>
        <w:rPr>
          <w:rFonts w:ascii="Times New Roman" w:hAnsi="Times New Roman" w:cs="Times New Roman"/>
          <w:color w:val="000000" w:themeColor="text1"/>
          <w:szCs w:val="24"/>
        </w:rPr>
        <w:t>IL</w:t>
      </w:r>
      <w:r w:rsidRPr="004969A5">
        <w:rPr>
          <w:rFonts w:ascii="Times New Roman" w:hAnsi="Times New Roman" w:cs="Times New Roman"/>
          <w:color w:val="000000" w:themeColor="text1"/>
          <w:szCs w:val="24"/>
        </w:rPr>
        <w:t>, I/We agree and understand that NSE</w:t>
      </w:r>
      <w:r>
        <w:rPr>
          <w:rFonts w:ascii="Times New Roman" w:hAnsi="Times New Roman" w:cs="Times New Roman"/>
          <w:color w:val="000000" w:themeColor="text1"/>
          <w:szCs w:val="24"/>
        </w:rPr>
        <w:t>IL</w:t>
      </w:r>
      <w:r w:rsidRPr="004969A5">
        <w:rPr>
          <w:rFonts w:ascii="Times New Roman" w:hAnsi="Times New Roman" w:cs="Times New Roman"/>
          <w:color w:val="000000" w:themeColor="text1"/>
          <w:szCs w:val="24"/>
        </w:rPr>
        <w:t xml:space="preserve"> reserves the right to recover all such amounts arising from such misrepresentation or violation of this undertaking on our part. I/We hereby further confirm that I/We shall pay the said amounts without any dispute or demur</w:t>
      </w:r>
      <w:r>
        <w:rPr>
          <w:rFonts w:ascii="Times New Roman" w:hAnsi="Times New Roman" w:cs="Times New Roman"/>
          <w:color w:val="000000" w:themeColor="text1"/>
          <w:szCs w:val="24"/>
        </w:rPr>
        <w:t>.</w:t>
      </w:r>
    </w:p>
    <w:p w:rsidR="00B71921" w:rsidRPr="000908B9" w:rsidRDefault="00B71921" w:rsidP="000908B9">
      <w:pPr>
        <w:jc w:val="both"/>
        <w:rPr>
          <w:rFonts w:ascii="Times New Roman" w:hAnsi="Times New Roman" w:cs="Times New Roman"/>
          <w:color w:val="000000"/>
        </w:rPr>
      </w:pPr>
      <w:r w:rsidRPr="000760FC">
        <w:rPr>
          <w:rFonts w:ascii="Times New Roman" w:hAnsi="Times New Roman" w:cs="Times New Roman"/>
          <w:color w:val="000000"/>
        </w:rPr>
        <w:t>This Undertaking shall be subject to and construed and interpreted in accordance with the laws of India and I/We hereby submit to the exclusive jurisdiction of the Courts at ______.</w:t>
      </w:r>
    </w:p>
    <w:p w:rsidR="008E21FB" w:rsidRPr="005760A4" w:rsidRDefault="00A16037" w:rsidP="00934F4D">
      <w:pPr>
        <w:ind w:left="360"/>
        <w:jc w:val="both"/>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w:t>
      </w:r>
      <w:r w:rsidR="008E21FB" w:rsidRPr="005760A4">
        <w:rPr>
          <w:rFonts w:ascii="Times New Roman" w:hAnsi="Times New Roman" w:cs="Times New Roman"/>
          <w:color w:val="000000" w:themeColor="text1"/>
          <w:szCs w:val="24"/>
        </w:rPr>
        <w:t xml:space="preserve">SIGNED SEALED AND DELIVERED) </w:t>
      </w:r>
    </w:p>
    <w:p w:rsidR="008E21FB" w:rsidRPr="005760A4" w:rsidRDefault="008E21FB" w:rsidP="008E21FB">
      <w:pPr>
        <w:pStyle w:val="Default"/>
        <w:rPr>
          <w:color w:val="000000" w:themeColor="text1"/>
          <w:sz w:val="22"/>
        </w:rPr>
      </w:pPr>
    </w:p>
    <w:p w:rsidR="008E21FB" w:rsidRPr="005760A4" w:rsidRDefault="00D87FF2" w:rsidP="008E21FB">
      <w:pPr>
        <w:pStyle w:val="Default"/>
        <w:rPr>
          <w:color w:val="000000" w:themeColor="text1"/>
          <w:sz w:val="22"/>
        </w:rPr>
      </w:pPr>
      <w:r w:rsidRPr="005760A4">
        <w:rPr>
          <w:color w:val="000000" w:themeColor="text1"/>
          <w:sz w:val="22"/>
        </w:rPr>
        <w:t>By</w:t>
      </w:r>
      <w:r w:rsidR="008E21FB" w:rsidRPr="005760A4">
        <w:rPr>
          <w:color w:val="000000" w:themeColor="text1"/>
          <w:sz w:val="22"/>
        </w:rPr>
        <w:t xml:space="preserve"> the within named …………………</w:t>
      </w:r>
      <w:r w:rsidR="00B8786A" w:rsidRPr="005760A4">
        <w:rPr>
          <w:color w:val="000000" w:themeColor="text1"/>
          <w:sz w:val="22"/>
        </w:rPr>
        <w:t>.)</w:t>
      </w:r>
      <w:r w:rsidR="008E21FB" w:rsidRPr="005760A4">
        <w:rPr>
          <w:color w:val="000000" w:themeColor="text1"/>
          <w:sz w:val="22"/>
        </w:rPr>
        <w:t xml:space="preserve"> </w:t>
      </w:r>
    </w:p>
    <w:p w:rsidR="000908B9" w:rsidRDefault="008E21FB" w:rsidP="00B71921">
      <w:pPr>
        <w:jc w:val="both"/>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Date:</w:t>
      </w:r>
    </w:p>
    <w:p w:rsidR="005760A4" w:rsidRPr="005760A4" w:rsidRDefault="00EB0DAD" w:rsidP="00B71921">
      <w:pPr>
        <w:jc w:val="both"/>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Pl</w:t>
      </w:r>
      <w:r w:rsidR="008E21FB" w:rsidRPr="005760A4">
        <w:rPr>
          <w:rFonts w:ascii="Times New Roman" w:hAnsi="Times New Roman" w:cs="Times New Roman"/>
          <w:color w:val="000000" w:themeColor="text1"/>
          <w:szCs w:val="24"/>
        </w:rPr>
        <w:t>ace</w:t>
      </w:r>
    </w:p>
    <w:sectPr w:rsidR="005760A4" w:rsidRPr="005760A4" w:rsidSect="00EB0DAD">
      <w:pgSz w:w="12240" w:h="15840"/>
      <w:pgMar w:top="1440"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35CFA"/>
    <w:multiLevelType w:val="hybridMultilevel"/>
    <w:tmpl w:val="F13E5B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024328"/>
    <w:multiLevelType w:val="hybridMultilevel"/>
    <w:tmpl w:val="29FC02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62C2092A"/>
    <w:multiLevelType w:val="hybridMultilevel"/>
    <w:tmpl w:val="03B8F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1FB"/>
    <w:rsid w:val="0000586E"/>
    <w:rsid w:val="00010354"/>
    <w:rsid w:val="00036321"/>
    <w:rsid w:val="000760FC"/>
    <w:rsid w:val="00080FB5"/>
    <w:rsid w:val="000908B9"/>
    <w:rsid w:val="000D4A92"/>
    <w:rsid w:val="000D6BBA"/>
    <w:rsid w:val="0010397F"/>
    <w:rsid w:val="00114F62"/>
    <w:rsid w:val="00170388"/>
    <w:rsid w:val="00184A86"/>
    <w:rsid w:val="001F1938"/>
    <w:rsid w:val="00250988"/>
    <w:rsid w:val="00282723"/>
    <w:rsid w:val="00325C7A"/>
    <w:rsid w:val="003348D6"/>
    <w:rsid w:val="00355F75"/>
    <w:rsid w:val="00415A27"/>
    <w:rsid w:val="00426083"/>
    <w:rsid w:val="004670A9"/>
    <w:rsid w:val="004C3E84"/>
    <w:rsid w:val="00532156"/>
    <w:rsid w:val="0055798E"/>
    <w:rsid w:val="005760A4"/>
    <w:rsid w:val="00576E6A"/>
    <w:rsid w:val="005F07D7"/>
    <w:rsid w:val="00664F9C"/>
    <w:rsid w:val="006A6C18"/>
    <w:rsid w:val="006A717E"/>
    <w:rsid w:val="006E09E8"/>
    <w:rsid w:val="00781679"/>
    <w:rsid w:val="007C4B2D"/>
    <w:rsid w:val="007E6604"/>
    <w:rsid w:val="007F345A"/>
    <w:rsid w:val="007F610B"/>
    <w:rsid w:val="00823F16"/>
    <w:rsid w:val="008E21FB"/>
    <w:rsid w:val="008E3307"/>
    <w:rsid w:val="008F0209"/>
    <w:rsid w:val="0093337E"/>
    <w:rsid w:val="00934F4D"/>
    <w:rsid w:val="00991693"/>
    <w:rsid w:val="00A16037"/>
    <w:rsid w:val="00A23CAE"/>
    <w:rsid w:val="00A30209"/>
    <w:rsid w:val="00A931A2"/>
    <w:rsid w:val="00AA53C2"/>
    <w:rsid w:val="00AB2C39"/>
    <w:rsid w:val="00AD1296"/>
    <w:rsid w:val="00AF1C50"/>
    <w:rsid w:val="00B343C0"/>
    <w:rsid w:val="00B71921"/>
    <w:rsid w:val="00B748CC"/>
    <w:rsid w:val="00B82D5F"/>
    <w:rsid w:val="00B8786A"/>
    <w:rsid w:val="00BE7C70"/>
    <w:rsid w:val="00C32A27"/>
    <w:rsid w:val="00C50BE2"/>
    <w:rsid w:val="00CA77F5"/>
    <w:rsid w:val="00CB102D"/>
    <w:rsid w:val="00CD47A9"/>
    <w:rsid w:val="00CF4D5B"/>
    <w:rsid w:val="00D00597"/>
    <w:rsid w:val="00D52CFA"/>
    <w:rsid w:val="00D670C3"/>
    <w:rsid w:val="00D7149F"/>
    <w:rsid w:val="00D74FB5"/>
    <w:rsid w:val="00D861CA"/>
    <w:rsid w:val="00D87FF2"/>
    <w:rsid w:val="00D94CB8"/>
    <w:rsid w:val="00DA4D6F"/>
    <w:rsid w:val="00DC7A1B"/>
    <w:rsid w:val="00E22AF1"/>
    <w:rsid w:val="00E25E79"/>
    <w:rsid w:val="00E710EC"/>
    <w:rsid w:val="00EA222B"/>
    <w:rsid w:val="00EA4FA8"/>
    <w:rsid w:val="00EB0DAD"/>
    <w:rsid w:val="00F07E9F"/>
    <w:rsid w:val="00F13059"/>
    <w:rsid w:val="00F34DBA"/>
    <w:rsid w:val="00F65B19"/>
    <w:rsid w:val="00F74B00"/>
    <w:rsid w:val="00FE688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F4415-1D66-4935-9A8F-F37BD13F3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1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1FB"/>
    <w:pPr>
      <w:ind w:left="720"/>
      <w:contextualSpacing/>
    </w:pPr>
  </w:style>
  <w:style w:type="paragraph" w:customStyle="1" w:styleId="Default">
    <w:name w:val="Default"/>
    <w:rsid w:val="008E21F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74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FB5"/>
    <w:rPr>
      <w:rFonts w:ascii="Tahoma" w:hAnsi="Tahoma" w:cs="Tahoma"/>
      <w:sz w:val="16"/>
      <w:szCs w:val="16"/>
    </w:rPr>
  </w:style>
  <w:style w:type="character" w:styleId="CommentReference">
    <w:name w:val="annotation reference"/>
    <w:basedOn w:val="DefaultParagraphFont"/>
    <w:uiPriority w:val="99"/>
    <w:semiHidden/>
    <w:unhideWhenUsed/>
    <w:rsid w:val="000D6BBA"/>
    <w:rPr>
      <w:sz w:val="16"/>
      <w:szCs w:val="16"/>
    </w:rPr>
  </w:style>
  <w:style w:type="paragraph" w:styleId="CommentText">
    <w:name w:val="annotation text"/>
    <w:basedOn w:val="Normal"/>
    <w:link w:val="CommentTextChar"/>
    <w:uiPriority w:val="99"/>
    <w:semiHidden/>
    <w:unhideWhenUsed/>
    <w:rsid w:val="000D6BBA"/>
    <w:pPr>
      <w:spacing w:line="240" w:lineRule="auto"/>
    </w:pPr>
    <w:rPr>
      <w:sz w:val="20"/>
      <w:szCs w:val="20"/>
    </w:rPr>
  </w:style>
  <w:style w:type="character" w:customStyle="1" w:styleId="CommentTextChar">
    <w:name w:val="Comment Text Char"/>
    <w:basedOn w:val="DefaultParagraphFont"/>
    <w:link w:val="CommentText"/>
    <w:uiPriority w:val="99"/>
    <w:semiHidden/>
    <w:rsid w:val="000D6BBA"/>
    <w:rPr>
      <w:sz w:val="20"/>
      <w:szCs w:val="20"/>
    </w:rPr>
  </w:style>
  <w:style w:type="paragraph" w:styleId="CommentSubject">
    <w:name w:val="annotation subject"/>
    <w:basedOn w:val="CommentText"/>
    <w:next w:val="CommentText"/>
    <w:link w:val="CommentSubjectChar"/>
    <w:uiPriority w:val="99"/>
    <w:semiHidden/>
    <w:unhideWhenUsed/>
    <w:rsid w:val="000D6BBA"/>
    <w:rPr>
      <w:b/>
      <w:bCs/>
    </w:rPr>
  </w:style>
  <w:style w:type="character" w:customStyle="1" w:styleId="CommentSubjectChar">
    <w:name w:val="Comment Subject Char"/>
    <w:basedOn w:val="CommentTextChar"/>
    <w:link w:val="CommentSubject"/>
    <w:uiPriority w:val="99"/>
    <w:semiHidden/>
    <w:rsid w:val="000D6B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957908">
      <w:bodyDiv w:val="1"/>
      <w:marLeft w:val="0"/>
      <w:marRight w:val="0"/>
      <w:marTop w:val="0"/>
      <w:marBottom w:val="0"/>
      <w:divBdr>
        <w:top w:val="none" w:sz="0" w:space="0" w:color="auto"/>
        <w:left w:val="none" w:sz="0" w:space="0" w:color="auto"/>
        <w:bottom w:val="none" w:sz="0" w:space="0" w:color="auto"/>
        <w:right w:val="none" w:sz="0" w:space="0" w:color="auto"/>
      </w:divBdr>
    </w:div>
    <w:div w:id="196215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Priyam Ray</dc:creator>
  <cp:lastModifiedBy>Pratibha Yadav (BD - MF)</cp:lastModifiedBy>
  <cp:revision>3</cp:revision>
  <cp:lastPrinted>2014-09-17T05:53:00Z</cp:lastPrinted>
  <dcterms:created xsi:type="dcterms:W3CDTF">2019-05-13T09:06:00Z</dcterms:created>
  <dcterms:modified xsi:type="dcterms:W3CDTF">2019-05-17T09:55:00Z</dcterms:modified>
</cp:coreProperties>
</file>